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DD7A3D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442186" w:rsidP="00DF708A">
      <w:pPr>
        <w:rPr>
          <w:sz w:val="26"/>
          <w:szCs w:val="26"/>
        </w:rPr>
      </w:pPr>
      <w:r>
        <w:rPr>
          <w:sz w:val="26"/>
          <w:szCs w:val="26"/>
        </w:rPr>
        <w:t>12.12.</w:t>
      </w:r>
      <w:r w:rsidR="0035435D" w:rsidRPr="00201886">
        <w:rPr>
          <w:sz w:val="26"/>
          <w:szCs w:val="26"/>
        </w:rPr>
        <w:t>201</w:t>
      </w:r>
      <w:r w:rsidR="00E163F2">
        <w:rPr>
          <w:sz w:val="26"/>
          <w:szCs w:val="26"/>
        </w:rPr>
        <w:t>8</w:t>
      </w:r>
      <w:r w:rsidR="0035435D" w:rsidRPr="00201886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35D" w:rsidRPr="00201886">
        <w:rPr>
          <w:sz w:val="26"/>
          <w:szCs w:val="26"/>
        </w:rPr>
        <w:t xml:space="preserve">г. Норильск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35D" w:rsidRPr="00201886">
        <w:rPr>
          <w:sz w:val="26"/>
          <w:szCs w:val="26"/>
        </w:rPr>
        <w:t>№</w:t>
      </w:r>
      <w:r>
        <w:rPr>
          <w:sz w:val="26"/>
          <w:szCs w:val="26"/>
        </w:rPr>
        <w:t xml:space="preserve"> 488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D21ED6" w:rsidRDefault="00D21ED6" w:rsidP="00D21ED6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EastAsia"/>
          <w:sz w:val="26"/>
          <w:szCs w:val="26"/>
        </w:rPr>
      </w:pPr>
      <w:r w:rsidRPr="00B5235E">
        <w:rPr>
          <w:rFonts w:eastAsiaTheme="minorEastAsia"/>
          <w:sz w:val="26"/>
          <w:szCs w:val="26"/>
        </w:rPr>
        <w:t>Внести в постановление Администрации города Норильска от 07.12.2016</w:t>
      </w:r>
      <w:r w:rsidR="00CB5425">
        <w:rPr>
          <w:rFonts w:eastAsiaTheme="minorEastAsia"/>
          <w:sz w:val="26"/>
          <w:szCs w:val="26"/>
        </w:rPr>
        <w:br/>
      </w:r>
      <w:r w:rsidRPr="00B5235E">
        <w:rPr>
          <w:rFonts w:eastAsiaTheme="minorEastAsia"/>
          <w:sz w:val="26"/>
          <w:szCs w:val="26"/>
        </w:rPr>
        <w:t>№</w:t>
      </w:r>
      <w:r w:rsidR="00F779AA">
        <w:rPr>
          <w:rFonts w:eastAsiaTheme="minorEastAsia"/>
          <w:sz w:val="26"/>
          <w:szCs w:val="26"/>
        </w:rPr>
        <w:t xml:space="preserve"> </w:t>
      </w:r>
      <w:r w:rsidRPr="00B5235E">
        <w:rPr>
          <w:rFonts w:eastAsiaTheme="minorEastAsia"/>
          <w:sz w:val="26"/>
          <w:szCs w:val="26"/>
        </w:rPr>
        <w:t>588 «Об утверждении муниципальной программы «Управление муниципальным имуществом» на 2017 – 20</w:t>
      </w:r>
      <w:r w:rsidR="00643A07">
        <w:rPr>
          <w:rFonts w:eastAsiaTheme="minorEastAsia"/>
          <w:sz w:val="26"/>
          <w:szCs w:val="26"/>
        </w:rPr>
        <w:t>20</w:t>
      </w:r>
      <w:r w:rsidRPr="00B5235E">
        <w:rPr>
          <w:rFonts w:eastAsiaTheme="minorEastAsia"/>
          <w:sz w:val="26"/>
          <w:szCs w:val="26"/>
        </w:rPr>
        <w:t xml:space="preserve"> годы» (далее – Постановление) следующие изменения:</w:t>
      </w:r>
    </w:p>
    <w:p w:rsidR="00D21ED6" w:rsidRPr="00B5235E" w:rsidRDefault="00F779AA" w:rsidP="009B532F">
      <w:pPr>
        <w:pStyle w:val="ab"/>
        <w:tabs>
          <w:tab w:val="left" w:pos="1134"/>
        </w:tabs>
        <w:autoSpaceDE w:val="0"/>
        <w:autoSpaceDN w:val="0"/>
        <w:adjustRightInd w:val="0"/>
        <w:ind w:left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9B532F">
        <w:rPr>
          <w:sz w:val="26"/>
          <w:szCs w:val="26"/>
        </w:rPr>
        <w:t xml:space="preserve">. </w:t>
      </w:r>
      <w:r w:rsidR="00D21ED6" w:rsidRPr="00B5235E">
        <w:rPr>
          <w:sz w:val="26"/>
          <w:szCs w:val="26"/>
        </w:rPr>
        <w:t>В наименовании Постановления цифры «20</w:t>
      </w:r>
      <w:r w:rsidR="00643A07">
        <w:rPr>
          <w:sz w:val="26"/>
          <w:szCs w:val="26"/>
        </w:rPr>
        <w:t>20</w:t>
      </w:r>
      <w:r w:rsidR="00D21ED6" w:rsidRPr="00B5235E">
        <w:rPr>
          <w:sz w:val="26"/>
          <w:szCs w:val="26"/>
        </w:rPr>
        <w:t>» заменить цифрами «202</w:t>
      </w:r>
      <w:r w:rsidR="00643A07">
        <w:rPr>
          <w:sz w:val="26"/>
          <w:szCs w:val="26"/>
        </w:rPr>
        <w:t>1</w:t>
      </w:r>
      <w:r w:rsidR="00D21ED6" w:rsidRPr="00B5235E">
        <w:rPr>
          <w:sz w:val="26"/>
          <w:szCs w:val="26"/>
        </w:rPr>
        <w:t>»;</w:t>
      </w:r>
    </w:p>
    <w:p w:rsidR="00D21ED6" w:rsidRPr="009B532F" w:rsidRDefault="00F779AA" w:rsidP="009B532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  <w:t>1.2</w:t>
      </w:r>
      <w:r w:rsidR="009B532F">
        <w:rPr>
          <w:sz w:val="26"/>
          <w:szCs w:val="26"/>
        </w:rPr>
        <w:t xml:space="preserve">. </w:t>
      </w:r>
      <w:r w:rsidR="00D21ED6" w:rsidRPr="009B532F">
        <w:rPr>
          <w:sz w:val="26"/>
          <w:szCs w:val="26"/>
        </w:rPr>
        <w:t>В пункте 1 Постановления цифры «20</w:t>
      </w:r>
      <w:r w:rsidR="00643A07">
        <w:rPr>
          <w:sz w:val="26"/>
          <w:szCs w:val="26"/>
        </w:rPr>
        <w:t>20</w:t>
      </w:r>
      <w:r w:rsidR="00D21ED6" w:rsidRPr="009B532F">
        <w:rPr>
          <w:sz w:val="26"/>
          <w:szCs w:val="26"/>
        </w:rPr>
        <w:t>» заменить цифрами «202</w:t>
      </w:r>
      <w:r w:rsidR="00643A07">
        <w:rPr>
          <w:sz w:val="26"/>
          <w:szCs w:val="26"/>
        </w:rPr>
        <w:t>1</w:t>
      </w:r>
      <w:r w:rsidR="00D21ED6" w:rsidRPr="009B532F">
        <w:rPr>
          <w:sz w:val="26"/>
          <w:szCs w:val="26"/>
        </w:rPr>
        <w:t xml:space="preserve">».   </w:t>
      </w:r>
    </w:p>
    <w:p w:rsidR="00D21ED6" w:rsidRPr="00B5235E" w:rsidRDefault="00D21ED6" w:rsidP="00D21ED6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5235E">
        <w:rPr>
          <w:sz w:val="26"/>
          <w:szCs w:val="26"/>
        </w:rPr>
        <w:t>Внести в муниципальную программу «</w:t>
      </w:r>
      <w:r w:rsidRPr="00B5235E">
        <w:rPr>
          <w:rFonts w:eastAsiaTheme="minorEastAsia"/>
          <w:sz w:val="26"/>
          <w:szCs w:val="26"/>
        </w:rPr>
        <w:t>Управление муниципальным имуществом</w:t>
      </w:r>
      <w:r w:rsidR="00643A07">
        <w:rPr>
          <w:sz w:val="26"/>
          <w:szCs w:val="26"/>
        </w:rPr>
        <w:t>» на 2017 – 2020</w:t>
      </w:r>
      <w:r w:rsidRPr="00B5235E">
        <w:rPr>
          <w:sz w:val="26"/>
          <w:szCs w:val="26"/>
        </w:rPr>
        <w:t xml:space="preserve"> годы, утвержденную Постановлением (далее – Программа), следующие изменения:</w:t>
      </w:r>
    </w:p>
    <w:p w:rsidR="00F779AA" w:rsidRPr="00D435A7" w:rsidRDefault="00F779AA" w:rsidP="00F779AA">
      <w:pPr>
        <w:pStyle w:val="ab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ind w:hanging="1551"/>
        <w:contextualSpacing/>
        <w:jc w:val="both"/>
        <w:rPr>
          <w:sz w:val="26"/>
          <w:szCs w:val="26"/>
        </w:rPr>
      </w:pPr>
      <w:r w:rsidRPr="00D435A7">
        <w:rPr>
          <w:sz w:val="26"/>
          <w:szCs w:val="26"/>
        </w:rPr>
        <w:t>В наименовании Программы цифры «20</w:t>
      </w:r>
      <w:r w:rsidR="00643A07" w:rsidRPr="00D435A7">
        <w:rPr>
          <w:sz w:val="26"/>
          <w:szCs w:val="26"/>
        </w:rPr>
        <w:t>20</w:t>
      </w:r>
      <w:r w:rsidRPr="00D435A7">
        <w:rPr>
          <w:sz w:val="26"/>
          <w:szCs w:val="26"/>
        </w:rPr>
        <w:t>» заменить цифрами «202</w:t>
      </w:r>
      <w:r w:rsidR="00643A07" w:rsidRPr="00D435A7">
        <w:rPr>
          <w:sz w:val="26"/>
          <w:szCs w:val="26"/>
        </w:rPr>
        <w:t>1</w:t>
      </w:r>
      <w:r w:rsidRPr="00D435A7">
        <w:rPr>
          <w:sz w:val="26"/>
          <w:szCs w:val="26"/>
        </w:rPr>
        <w:t>»;</w:t>
      </w:r>
    </w:p>
    <w:p w:rsidR="00D21ED6" w:rsidRPr="00F779AA" w:rsidRDefault="00D21ED6" w:rsidP="00F779AA">
      <w:pPr>
        <w:pStyle w:val="ab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D435A7">
        <w:rPr>
          <w:sz w:val="26"/>
          <w:szCs w:val="26"/>
        </w:rPr>
        <w:t>В разделе 1 «Паспорт муниципальной программы «Управление</w:t>
      </w:r>
      <w:r w:rsidRPr="00F779AA">
        <w:rPr>
          <w:sz w:val="26"/>
          <w:szCs w:val="26"/>
        </w:rPr>
        <w:t xml:space="preserve"> муниципальным имуществом» (далее – МП) на 2017 – 20</w:t>
      </w:r>
      <w:r w:rsidR="00643A07">
        <w:rPr>
          <w:sz w:val="26"/>
          <w:szCs w:val="26"/>
        </w:rPr>
        <w:t>20</w:t>
      </w:r>
      <w:r w:rsidRPr="00F779AA">
        <w:rPr>
          <w:sz w:val="26"/>
          <w:szCs w:val="26"/>
        </w:rPr>
        <w:t xml:space="preserve"> годы» Программы:</w:t>
      </w:r>
    </w:p>
    <w:p w:rsidR="00F779AA" w:rsidRDefault="00D21ED6" w:rsidP="00F779AA">
      <w:pPr>
        <w:pStyle w:val="ab"/>
        <w:numPr>
          <w:ilvl w:val="2"/>
          <w:numId w:val="15"/>
        </w:num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F779AA">
        <w:rPr>
          <w:sz w:val="26"/>
          <w:szCs w:val="26"/>
        </w:rPr>
        <w:t>В наименовании раздела цифры «20</w:t>
      </w:r>
      <w:r w:rsidR="00643A07">
        <w:rPr>
          <w:sz w:val="26"/>
          <w:szCs w:val="26"/>
        </w:rPr>
        <w:t>20</w:t>
      </w:r>
      <w:r w:rsidRPr="00F779AA">
        <w:rPr>
          <w:sz w:val="26"/>
          <w:szCs w:val="26"/>
        </w:rPr>
        <w:t>» заменить цифрами «202</w:t>
      </w:r>
      <w:r w:rsidR="00643A07">
        <w:rPr>
          <w:sz w:val="26"/>
          <w:szCs w:val="26"/>
        </w:rPr>
        <w:t>1</w:t>
      </w:r>
      <w:r w:rsidRPr="00F779AA">
        <w:rPr>
          <w:sz w:val="26"/>
          <w:szCs w:val="26"/>
        </w:rPr>
        <w:t>»;</w:t>
      </w:r>
    </w:p>
    <w:p w:rsidR="00DD7A3D" w:rsidRPr="00BF3095" w:rsidRDefault="00CB5425" w:rsidP="00F779AA">
      <w:pPr>
        <w:pStyle w:val="ab"/>
        <w:numPr>
          <w:ilvl w:val="2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8"/>
        <w:contextualSpacing/>
        <w:jc w:val="both"/>
        <w:rPr>
          <w:sz w:val="26"/>
          <w:szCs w:val="26"/>
        </w:rPr>
      </w:pPr>
      <w:r w:rsidRPr="00BF3095">
        <w:rPr>
          <w:sz w:val="26"/>
          <w:szCs w:val="26"/>
        </w:rPr>
        <w:t>Строки «Срок реализации МП»,</w:t>
      </w:r>
      <w:r w:rsidR="00DD7A3D" w:rsidRPr="00BF3095">
        <w:rPr>
          <w:sz w:val="26"/>
          <w:szCs w:val="26"/>
        </w:rPr>
        <w:t xml:space="preserve"> «Объемы и источники финансирования МП по годам реализации (тыс. руб.)»</w:t>
      </w:r>
      <w:r w:rsidRPr="00BF3095">
        <w:rPr>
          <w:sz w:val="26"/>
          <w:szCs w:val="26"/>
        </w:rPr>
        <w:t xml:space="preserve"> и «Основные ожидаемые результаты реализации МП в 2017 </w:t>
      </w:r>
      <w:r w:rsidR="00D435A7" w:rsidRPr="00BF3095">
        <w:rPr>
          <w:sz w:val="26"/>
          <w:szCs w:val="26"/>
        </w:rPr>
        <w:t>–</w:t>
      </w:r>
      <w:r w:rsidRPr="00BF3095">
        <w:rPr>
          <w:sz w:val="26"/>
          <w:szCs w:val="26"/>
        </w:rPr>
        <w:t xml:space="preserve"> </w:t>
      </w:r>
      <w:r w:rsidR="00D435A7" w:rsidRPr="00BF3095">
        <w:rPr>
          <w:sz w:val="26"/>
          <w:szCs w:val="26"/>
        </w:rPr>
        <w:t xml:space="preserve">2020 </w:t>
      </w:r>
      <w:r w:rsidRPr="00BF3095">
        <w:rPr>
          <w:sz w:val="26"/>
          <w:szCs w:val="26"/>
        </w:rPr>
        <w:t>годах</w:t>
      </w:r>
      <w:r w:rsidR="00D435A7" w:rsidRPr="00BF3095">
        <w:rPr>
          <w:sz w:val="26"/>
          <w:szCs w:val="26"/>
        </w:rPr>
        <w:t xml:space="preserve"> (индикаторы результативности МП с ожидаемыми значениями на конец периода реализации МП)</w:t>
      </w:r>
      <w:r w:rsidRPr="00BF3095">
        <w:rPr>
          <w:sz w:val="26"/>
          <w:szCs w:val="26"/>
        </w:rPr>
        <w:t>»</w:t>
      </w:r>
      <w:r w:rsidR="00DD7A3D" w:rsidRPr="00BF3095">
        <w:rPr>
          <w:sz w:val="26"/>
          <w:szCs w:val="26"/>
        </w:rPr>
        <w:t xml:space="preserve"> изложить в следующей редакции:</w:t>
      </w:r>
    </w:p>
    <w:p w:rsidR="00706F17" w:rsidRPr="00BF3095" w:rsidRDefault="00706F17" w:rsidP="00DD7A3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F3095">
        <w:rPr>
          <w:sz w:val="26"/>
          <w:szCs w:val="26"/>
        </w:rPr>
        <w:t>«</w:t>
      </w:r>
    </w:p>
    <w:tbl>
      <w:tblPr>
        <w:tblW w:w="494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56"/>
        <w:gridCol w:w="6586"/>
      </w:tblGrid>
      <w:tr w:rsidR="00BF3095" w:rsidRPr="00BF3095" w:rsidTr="00643A07">
        <w:tc>
          <w:tcPr>
            <w:tcW w:w="1437" w:type="pct"/>
          </w:tcPr>
          <w:p w:rsidR="00643A07" w:rsidRPr="00BF3095" w:rsidRDefault="00643A07" w:rsidP="0080749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F3095">
              <w:rPr>
                <w:sz w:val="26"/>
                <w:szCs w:val="26"/>
              </w:rPr>
              <w:t>Срок реализации МП</w:t>
            </w:r>
          </w:p>
        </w:tc>
        <w:tc>
          <w:tcPr>
            <w:tcW w:w="3563" w:type="pct"/>
          </w:tcPr>
          <w:p w:rsidR="00643A07" w:rsidRPr="00BF3095" w:rsidRDefault="00643A07" w:rsidP="00706F1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BF3095">
              <w:rPr>
                <w:sz w:val="26"/>
                <w:szCs w:val="26"/>
              </w:rPr>
              <w:t>2017 – 2021 годы</w:t>
            </w:r>
          </w:p>
        </w:tc>
      </w:tr>
      <w:tr w:rsidR="00BF3095" w:rsidRPr="00BF3095" w:rsidTr="001C5D71">
        <w:trPr>
          <w:trHeight w:val="1653"/>
        </w:trPr>
        <w:tc>
          <w:tcPr>
            <w:tcW w:w="1437" w:type="pct"/>
          </w:tcPr>
          <w:p w:rsidR="001C5D71" w:rsidRPr="00BF3095" w:rsidRDefault="001C5D71" w:rsidP="001C5D7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3563" w:type="pct"/>
          </w:tcPr>
          <w:p w:rsidR="001C5D71" w:rsidRPr="00BF3095" w:rsidRDefault="001C5D71" w:rsidP="001C5D71">
            <w:pPr>
              <w:pStyle w:val="ConsPlusNormal"/>
              <w:ind w:hanging="2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>Объем бюджетных ассигнований на реализацию МП за счет всех источников финансирования составляет 1155003,6 тыс. руб., в том числе:</w:t>
            </w:r>
          </w:p>
          <w:p w:rsidR="001C5D71" w:rsidRPr="00BF3095" w:rsidRDefault="001C5D71" w:rsidP="001C5D7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>за счет средств местного бюджета – 1125134,3 тыс. руб.,</w:t>
            </w:r>
          </w:p>
          <w:p w:rsidR="001C5D71" w:rsidRPr="00BF3095" w:rsidRDefault="001C5D71" w:rsidP="001C5D71">
            <w:pPr>
              <w:pStyle w:val="ConsPlusNormal"/>
              <w:ind w:hanging="2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1C5D71" w:rsidRPr="00BF3095" w:rsidRDefault="001C5D71" w:rsidP="001C5D71">
            <w:pPr>
              <w:pStyle w:val="ConsPlusNormal"/>
              <w:ind w:hanging="2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>2017 год – 217279,1 тыс. руб.;</w:t>
            </w:r>
          </w:p>
          <w:p w:rsidR="001C5D71" w:rsidRPr="00BF3095" w:rsidRDefault="001C5D71" w:rsidP="001C5D71">
            <w:pPr>
              <w:pStyle w:val="ConsPlusNormal"/>
              <w:ind w:hanging="2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>2018 год – 239906,4 тыс. руб.;</w:t>
            </w:r>
          </w:p>
          <w:p w:rsidR="001C5D71" w:rsidRPr="00BF3095" w:rsidRDefault="001C5D71" w:rsidP="001C5D71">
            <w:pPr>
              <w:pStyle w:val="ConsPlusNormal"/>
              <w:ind w:hanging="2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>2019 год – 174841,2 тыс. руб.;</w:t>
            </w:r>
          </w:p>
          <w:p w:rsidR="001C5D71" w:rsidRPr="00BF3095" w:rsidRDefault="001C5D71" w:rsidP="001C5D71">
            <w:pPr>
              <w:pStyle w:val="ConsPlusNormal"/>
              <w:ind w:hanging="2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>2020 год – 248700,7 тыс. руб.;</w:t>
            </w:r>
          </w:p>
          <w:p w:rsidR="001C5D71" w:rsidRPr="00BF3095" w:rsidRDefault="001C5D71" w:rsidP="001C5D71">
            <w:pPr>
              <w:pStyle w:val="ConsPlusNormal"/>
              <w:ind w:hanging="2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>2021 год – 244406,9 тыс. руб.;</w:t>
            </w:r>
          </w:p>
          <w:p w:rsidR="001C5D71" w:rsidRPr="00BF3095" w:rsidRDefault="001C5D71" w:rsidP="001C5D71">
            <w:pPr>
              <w:pStyle w:val="ConsPlusNormal"/>
              <w:ind w:hanging="2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>за счет средств краевого бюджета – 29869,3 тыс. руб.,</w:t>
            </w:r>
          </w:p>
          <w:p w:rsidR="001C5D71" w:rsidRPr="00BF3095" w:rsidRDefault="001C5D71" w:rsidP="001C5D71">
            <w:pPr>
              <w:pStyle w:val="ConsPlusNormal"/>
              <w:ind w:hanging="2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том числе по годам:</w:t>
            </w:r>
          </w:p>
          <w:p w:rsidR="001C5D71" w:rsidRPr="00BF3095" w:rsidRDefault="001C5D71" w:rsidP="001C5D71">
            <w:pPr>
              <w:pStyle w:val="ConsPlusNormal"/>
              <w:ind w:hanging="2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>2017 год - 27010,1 тыс. руб.;</w:t>
            </w:r>
          </w:p>
          <w:p w:rsidR="001C5D71" w:rsidRPr="00BF3095" w:rsidRDefault="001C5D71" w:rsidP="001C5D71">
            <w:pPr>
              <w:pStyle w:val="ConsPlusNormal"/>
              <w:ind w:hanging="2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>2018 год – 2859,2 тыс. руб.;</w:t>
            </w:r>
          </w:p>
          <w:p w:rsidR="001C5D71" w:rsidRPr="00BF3095" w:rsidRDefault="001C5D71" w:rsidP="001C5D71">
            <w:pPr>
              <w:pStyle w:val="ConsPlusNormal"/>
              <w:ind w:hanging="2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>2019 год - 0,0 тыс. руб.;</w:t>
            </w:r>
          </w:p>
          <w:p w:rsidR="001C5D71" w:rsidRPr="00BF3095" w:rsidRDefault="001C5D71" w:rsidP="001C5D71">
            <w:pPr>
              <w:pStyle w:val="ConsPlusNormal"/>
              <w:ind w:hanging="2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>2020 год - 0,0 тыс. руб.;</w:t>
            </w:r>
          </w:p>
          <w:p w:rsidR="001C5D71" w:rsidRPr="00BF3095" w:rsidRDefault="001C5D71" w:rsidP="001C5D7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>2020 год - 0,0 тыс. руб.;</w:t>
            </w:r>
          </w:p>
          <w:p w:rsidR="001C5D71" w:rsidRPr="00BF3095" w:rsidRDefault="001C5D71" w:rsidP="001C5D71">
            <w:pPr>
              <w:pStyle w:val="ConsPlusNormal"/>
              <w:ind w:hanging="2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>2021 год - 0,0 тыс. руб.</w:t>
            </w:r>
          </w:p>
        </w:tc>
      </w:tr>
      <w:tr w:rsidR="00BF3095" w:rsidRPr="00BF3095" w:rsidTr="00643A07">
        <w:tc>
          <w:tcPr>
            <w:tcW w:w="1437" w:type="pct"/>
          </w:tcPr>
          <w:p w:rsidR="001C5D71" w:rsidRPr="00BF3095" w:rsidRDefault="001C5D71" w:rsidP="001C5D7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МП в 2017 - 2021 годах (индикаторы результативности МП с ожидаемыми значениями на конец периода реализации МП)</w:t>
            </w:r>
          </w:p>
          <w:p w:rsidR="001C5D71" w:rsidRPr="00BF3095" w:rsidRDefault="001C5D71" w:rsidP="001C5D7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5D71" w:rsidRPr="00BF3095" w:rsidRDefault="001C5D71" w:rsidP="001C5D7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5D71" w:rsidRPr="00BF3095" w:rsidRDefault="001C5D71" w:rsidP="001C5D7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3" w:type="pct"/>
          </w:tcPr>
          <w:p w:rsidR="001C5D71" w:rsidRPr="00BF3095" w:rsidRDefault="001C5D71" w:rsidP="001C5D7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>К концу 2021 года планируется достичь следующих результатов:</w:t>
            </w:r>
          </w:p>
          <w:p w:rsidR="001C5D71" w:rsidRPr="00BF3095" w:rsidRDefault="001C5D71" w:rsidP="001C5D7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 xml:space="preserve">1. 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муниципальной собственности муниципального образования город Норильск и подлежащих технической инвентаризации, составит </w:t>
            </w:r>
            <w:r w:rsidR="006C79FD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6D3D02" w:rsidRPr="00BF309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C79F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D3D02" w:rsidRPr="00BF309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645C24" w:rsidRPr="00BF30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C5D71" w:rsidRPr="00BF3095" w:rsidRDefault="001C5D71" w:rsidP="001C5D7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 xml:space="preserve">2. Доля объектов недвижимости, на которые зарегистрировано право муниципальной собственности муниципального образования город Норильск (хозяйственного ведения, оперативного управления), в общем количестве объектов недвижимости, учитываемых в реестре муниципальной собственности муниципального образования город Норильск и подлежащих государственной регистрации, составит </w:t>
            </w:r>
            <w:r w:rsidR="006D3D02" w:rsidRPr="00BF309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0A202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D3D02" w:rsidRPr="00BF309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A202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D3D02" w:rsidRPr="00BF309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645C24" w:rsidRPr="00BF30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C5D71" w:rsidRPr="00BF3095" w:rsidRDefault="001C5D71" w:rsidP="001C5D7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>3. Увеличение количества земельных участков, в отношении которых проведены кадастровые работы и постановка их на кадастровый учет, на которых расположены объекты муниципальной собственности.</w:t>
            </w:r>
          </w:p>
          <w:p w:rsidR="001C5D71" w:rsidRPr="00BF3095" w:rsidRDefault="001C5D71" w:rsidP="001C5D7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>4. Сохранение уровня поступления неналоговых доходов от управления и распоряжения муниципальным имуществом муниципального образования город Норильск.</w:t>
            </w:r>
          </w:p>
          <w:p w:rsidR="001C5D71" w:rsidRPr="00BF3095" w:rsidRDefault="001C5D71" w:rsidP="001C5D7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>5. Доля пустующих нежилых помещений в общем объеме муниципальных нежилых помещений МКД с</w:t>
            </w:r>
            <w:r w:rsidR="006C79FD">
              <w:rPr>
                <w:rFonts w:ascii="Times New Roman" w:hAnsi="Times New Roman" w:cs="Times New Roman"/>
                <w:sz w:val="26"/>
                <w:szCs w:val="26"/>
              </w:rPr>
              <w:t>охранится на уровне</w:t>
            </w: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1175B">
              <w:rPr>
                <w:rFonts w:ascii="Times New Roman" w:hAnsi="Times New Roman" w:cs="Times New Roman"/>
                <w:sz w:val="26"/>
                <w:szCs w:val="26"/>
              </w:rPr>
              <w:t>13,1</w:t>
            </w:r>
            <w:r w:rsidR="006D3D02" w:rsidRPr="00BF309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1C5D71" w:rsidRPr="00BF3095" w:rsidRDefault="001C5D71" w:rsidP="001C5D7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F3095">
              <w:rPr>
                <w:rFonts w:ascii="Times New Roman" w:hAnsi="Times New Roman" w:cs="Times New Roman"/>
                <w:sz w:val="26"/>
                <w:szCs w:val="26"/>
              </w:rPr>
              <w:t>6. Сохранение уровня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помещений.</w:t>
            </w:r>
          </w:p>
        </w:tc>
      </w:tr>
    </w:tbl>
    <w:p w:rsidR="003A2872" w:rsidRPr="00BF3095" w:rsidRDefault="00DD7A3D" w:rsidP="00DD7A3D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BF3095">
        <w:rPr>
          <w:sz w:val="26"/>
          <w:szCs w:val="26"/>
        </w:rPr>
        <w:t>».</w:t>
      </w:r>
    </w:p>
    <w:p w:rsidR="006D3D02" w:rsidRPr="00BF3095" w:rsidRDefault="00B326FA" w:rsidP="007035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3095">
        <w:rPr>
          <w:rFonts w:ascii="Times New Roman" w:hAnsi="Times New Roman" w:cs="Times New Roman"/>
          <w:sz w:val="26"/>
          <w:szCs w:val="26"/>
        </w:rPr>
        <w:t>2.</w:t>
      </w:r>
      <w:r w:rsidR="00F779AA" w:rsidRPr="00BF3095">
        <w:rPr>
          <w:rFonts w:ascii="Times New Roman" w:hAnsi="Times New Roman" w:cs="Times New Roman"/>
          <w:sz w:val="26"/>
          <w:szCs w:val="26"/>
        </w:rPr>
        <w:t>3</w:t>
      </w:r>
      <w:r w:rsidR="00703571" w:rsidRPr="00BF3095">
        <w:rPr>
          <w:rFonts w:ascii="Times New Roman" w:hAnsi="Times New Roman" w:cs="Times New Roman"/>
          <w:sz w:val="26"/>
          <w:szCs w:val="26"/>
        </w:rPr>
        <w:t xml:space="preserve">. </w:t>
      </w:r>
      <w:r w:rsidR="006D3D02" w:rsidRPr="00BF3095">
        <w:rPr>
          <w:rFonts w:ascii="Times New Roman" w:hAnsi="Times New Roman" w:cs="Times New Roman"/>
          <w:sz w:val="26"/>
          <w:szCs w:val="26"/>
        </w:rPr>
        <w:t>В Разделе 2 «Текущее состояние» Программы:</w:t>
      </w:r>
    </w:p>
    <w:p w:rsidR="00703571" w:rsidRPr="00BF3095" w:rsidRDefault="006D3D02" w:rsidP="007035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3095">
        <w:rPr>
          <w:rFonts w:ascii="Times New Roman" w:hAnsi="Times New Roman" w:cs="Times New Roman"/>
          <w:sz w:val="26"/>
          <w:szCs w:val="26"/>
        </w:rPr>
        <w:t xml:space="preserve">2.3.1. </w:t>
      </w:r>
      <w:r w:rsidR="00703571" w:rsidRPr="00BF3095">
        <w:rPr>
          <w:rFonts w:ascii="Times New Roman" w:hAnsi="Times New Roman" w:cs="Times New Roman"/>
          <w:sz w:val="26"/>
          <w:szCs w:val="26"/>
        </w:rPr>
        <w:t>Абзац</w:t>
      </w:r>
      <w:r w:rsidR="009B532F" w:rsidRPr="00BF3095">
        <w:rPr>
          <w:rFonts w:ascii="Times New Roman" w:hAnsi="Times New Roman" w:cs="Times New Roman"/>
          <w:sz w:val="26"/>
          <w:szCs w:val="26"/>
        </w:rPr>
        <w:t xml:space="preserve"> </w:t>
      </w:r>
      <w:r w:rsidR="00E163F2" w:rsidRPr="00BF3095">
        <w:rPr>
          <w:rFonts w:ascii="Times New Roman" w:hAnsi="Times New Roman" w:cs="Times New Roman"/>
          <w:sz w:val="26"/>
          <w:szCs w:val="26"/>
        </w:rPr>
        <w:t>четвертый</w:t>
      </w:r>
      <w:r w:rsidR="00703571" w:rsidRPr="00BF3095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 </w:t>
      </w:r>
    </w:p>
    <w:p w:rsidR="00510C7E" w:rsidRPr="00BF3095" w:rsidRDefault="00703571" w:rsidP="00510C7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F3095">
        <w:rPr>
          <w:rFonts w:ascii="Times New Roman" w:hAnsi="Times New Roman" w:cs="Times New Roman"/>
          <w:sz w:val="26"/>
          <w:szCs w:val="26"/>
        </w:rPr>
        <w:t>«</w:t>
      </w:r>
      <w:r w:rsidR="00E163F2" w:rsidRPr="00BF3095">
        <w:rPr>
          <w:rFonts w:ascii="Times New Roman" w:hAnsi="Times New Roman" w:cs="Times New Roman"/>
          <w:sz w:val="26"/>
          <w:szCs w:val="26"/>
        </w:rPr>
        <w:t xml:space="preserve">Управлением имущества Администрации города Норильска рассматриваются вопросы по содержанию и учету объектов муниципальной собственности, а также прочие вопросы, связанные с обеспечением надлежащего содержания, использования, улучшения и приумножения муниципального имущества, в том числе и комплексное техническое обслуживание (текущий, капитальный ремонт, реконструкция инженерных систем нежилых помещений, входящих в состав </w:t>
      </w:r>
      <w:r w:rsidR="00E163F2" w:rsidRPr="00BF3095">
        <w:rPr>
          <w:rFonts w:ascii="Times New Roman" w:hAnsi="Times New Roman" w:cs="Times New Roman"/>
          <w:sz w:val="26"/>
          <w:szCs w:val="26"/>
        </w:rPr>
        <w:lastRenderedPageBreak/>
        <w:t>многоквартирных домов</w:t>
      </w:r>
      <w:r w:rsidRPr="00BF3095">
        <w:rPr>
          <w:rFonts w:ascii="Times New Roman" w:hAnsi="Times New Roman" w:cs="Times New Roman"/>
          <w:sz w:val="26"/>
          <w:szCs w:val="26"/>
        </w:rPr>
        <w:t>.</w:t>
      </w:r>
      <w:r w:rsidR="009B532F" w:rsidRPr="00BF3095">
        <w:rPr>
          <w:rFonts w:ascii="Times New Roman" w:hAnsi="Times New Roman" w:cs="Times New Roman"/>
          <w:sz w:val="26"/>
          <w:szCs w:val="26"/>
        </w:rPr>
        <w:t>».</w:t>
      </w:r>
    </w:p>
    <w:p w:rsidR="00F23510" w:rsidRPr="00BF3095" w:rsidRDefault="006D3D02" w:rsidP="00F235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3095">
        <w:rPr>
          <w:rFonts w:ascii="Times New Roman" w:hAnsi="Times New Roman" w:cs="Times New Roman"/>
          <w:sz w:val="26"/>
          <w:szCs w:val="26"/>
        </w:rPr>
        <w:t xml:space="preserve">2.3.2. </w:t>
      </w:r>
      <w:r w:rsidR="00F23510" w:rsidRPr="00BF3095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A525BC" w:rsidRPr="00BF3095">
        <w:rPr>
          <w:rFonts w:ascii="Times New Roman" w:hAnsi="Times New Roman" w:cs="Times New Roman"/>
          <w:sz w:val="26"/>
          <w:szCs w:val="26"/>
        </w:rPr>
        <w:t>шестой</w:t>
      </w:r>
      <w:r w:rsidR="00F23510" w:rsidRPr="00BF3095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 </w:t>
      </w:r>
    </w:p>
    <w:p w:rsidR="00F23510" w:rsidRPr="00BF3095" w:rsidRDefault="00F23510" w:rsidP="00F2351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F3095">
        <w:rPr>
          <w:rFonts w:ascii="Times New Roman" w:hAnsi="Times New Roman" w:cs="Times New Roman"/>
          <w:sz w:val="26"/>
          <w:szCs w:val="26"/>
        </w:rPr>
        <w:t>«До конца 2018 года планируется проведение технической инвентаризации 14 объектов недвижимого имущества муниципальной собственности. Данные технической инвентаризации подлежат обновлению каждые 5 лет. Существует проблема достоверности сведений об объектах муниципальной собственности муниципального образования город Норильск, решением которой являются техническая инвентаризация, изготовление технической документации объектов муниципальной собственности муниципального образования город Норильск и заказ оценки ее стоимости.».</w:t>
      </w:r>
    </w:p>
    <w:p w:rsidR="009B532F" w:rsidRPr="00BF3095" w:rsidRDefault="006D012B" w:rsidP="009B532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3095">
        <w:rPr>
          <w:rFonts w:ascii="Times New Roman" w:hAnsi="Times New Roman" w:cs="Times New Roman"/>
          <w:sz w:val="26"/>
          <w:szCs w:val="26"/>
        </w:rPr>
        <w:t xml:space="preserve">2.3.3. </w:t>
      </w:r>
      <w:r w:rsidR="009B532F" w:rsidRPr="00BF3095">
        <w:rPr>
          <w:rFonts w:ascii="Times New Roman" w:hAnsi="Times New Roman" w:cs="Times New Roman"/>
          <w:sz w:val="26"/>
          <w:szCs w:val="26"/>
        </w:rPr>
        <w:t xml:space="preserve">Абзацы </w:t>
      </w:r>
      <w:r w:rsidR="00F23510" w:rsidRPr="00BF3095">
        <w:rPr>
          <w:rFonts w:ascii="Times New Roman" w:hAnsi="Times New Roman" w:cs="Times New Roman"/>
          <w:sz w:val="26"/>
          <w:szCs w:val="26"/>
        </w:rPr>
        <w:t>восьмо</w:t>
      </w:r>
      <w:r w:rsidR="002C21DA">
        <w:rPr>
          <w:rFonts w:ascii="Times New Roman" w:hAnsi="Times New Roman" w:cs="Times New Roman"/>
          <w:sz w:val="26"/>
          <w:szCs w:val="26"/>
        </w:rPr>
        <w:t>й</w:t>
      </w:r>
      <w:r w:rsidR="009B532F" w:rsidRPr="00BF3095">
        <w:rPr>
          <w:rFonts w:ascii="Times New Roman" w:hAnsi="Times New Roman" w:cs="Times New Roman"/>
          <w:sz w:val="26"/>
          <w:szCs w:val="26"/>
        </w:rPr>
        <w:t xml:space="preserve"> </w:t>
      </w:r>
      <w:r w:rsidR="00F23510" w:rsidRPr="00BF3095">
        <w:rPr>
          <w:rFonts w:ascii="Times New Roman" w:hAnsi="Times New Roman" w:cs="Times New Roman"/>
          <w:sz w:val="26"/>
          <w:szCs w:val="26"/>
        </w:rPr>
        <w:t>десятый</w:t>
      </w:r>
      <w:r w:rsidR="009B532F" w:rsidRPr="00BF3095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 </w:t>
      </w:r>
    </w:p>
    <w:p w:rsidR="00F23510" w:rsidRPr="00BF3095" w:rsidRDefault="009B532F" w:rsidP="00F235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095">
        <w:rPr>
          <w:rFonts w:ascii="Times New Roman" w:hAnsi="Times New Roman" w:cs="Times New Roman"/>
          <w:sz w:val="26"/>
          <w:szCs w:val="26"/>
        </w:rPr>
        <w:t>«</w:t>
      </w:r>
      <w:r w:rsidR="00F23510" w:rsidRPr="00BF3095">
        <w:rPr>
          <w:rFonts w:ascii="Times New Roman" w:hAnsi="Times New Roman" w:cs="Times New Roman"/>
          <w:sz w:val="26"/>
          <w:szCs w:val="26"/>
        </w:rPr>
        <w:t>По состоянию на 01.10.2018 общая площадь жилищного фонда муниципального образования город Норильск составляет 4 613,0 тыс. кв. м, из них 626,9 тыс. кв. м муниципальных жилых помещений (</w:t>
      </w:r>
      <w:r w:rsidR="006D012B" w:rsidRPr="00BF3095">
        <w:rPr>
          <w:rFonts w:ascii="Times New Roman" w:hAnsi="Times New Roman" w:cs="Times New Roman"/>
          <w:sz w:val="26"/>
          <w:szCs w:val="26"/>
        </w:rPr>
        <w:t xml:space="preserve">13,6% </w:t>
      </w:r>
      <w:r w:rsidR="00F23510" w:rsidRPr="00BF3095">
        <w:rPr>
          <w:rFonts w:ascii="Times New Roman" w:hAnsi="Times New Roman" w:cs="Times New Roman"/>
          <w:sz w:val="26"/>
          <w:szCs w:val="26"/>
        </w:rPr>
        <w:t xml:space="preserve">от общей площади жилых помещений многоквартирных домов). Доля муниципальных нежилых помещений составляет </w:t>
      </w:r>
      <w:r w:rsidR="00F23510" w:rsidRPr="00E45764">
        <w:rPr>
          <w:rFonts w:ascii="Times New Roman" w:hAnsi="Times New Roman" w:cs="Times New Roman"/>
          <w:sz w:val="26"/>
          <w:szCs w:val="26"/>
        </w:rPr>
        <w:t>61,9%</w:t>
      </w:r>
      <w:r w:rsidR="00F23510" w:rsidRPr="00BF3095">
        <w:rPr>
          <w:rFonts w:ascii="Times New Roman" w:hAnsi="Times New Roman" w:cs="Times New Roman"/>
          <w:sz w:val="26"/>
          <w:szCs w:val="26"/>
        </w:rPr>
        <w:t xml:space="preserve"> от общей площади нежилых помещений, расположенных в многоквартирных домах (172,7 тыс. кв. м).</w:t>
      </w:r>
    </w:p>
    <w:p w:rsidR="00F23510" w:rsidRPr="00BF3095" w:rsidRDefault="00F23510" w:rsidP="00F235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095">
        <w:rPr>
          <w:rFonts w:ascii="Times New Roman" w:hAnsi="Times New Roman" w:cs="Times New Roman"/>
          <w:sz w:val="26"/>
          <w:szCs w:val="26"/>
        </w:rPr>
        <w:t>На 01.10.2018 из общего количества многоквартирных домов 28,8% находятся в эксплуатации более 50 лет и 49,5% находятся в эксплуатации от 31 года до 50 лет.</w:t>
      </w:r>
    </w:p>
    <w:p w:rsidR="00703571" w:rsidRPr="00BF3095" w:rsidRDefault="00F23510" w:rsidP="00F235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095">
        <w:rPr>
          <w:rFonts w:ascii="Times New Roman" w:hAnsi="Times New Roman" w:cs="Times New Roman"/>
          <w:sz w:val="26"/>
          <w:szCs w:val="26"/>
        </w:rPr>
        <w:t>Ожидаемое наличие пустующей площади муниципальных жилых помещений на конец 2018 года – 83,8 тыс. кв. м, пустующих муниципальных нежилых помещений в многоквартирных домах – 1</w:t>
      </w:r>
      <w:r w:rsidR="009A221E">
        <w:rPr>
          <w:rFonts w:ascii="Times New Roman" w:hAnsi="Times New Roman" w:cs="Times New Roman"/>
          <w:sz w:val="26"/>
          <w:szCs w:val="26"/>
        </w:rPr>
        <w:t>3</w:t>
      </w:r>
      <w:r w:rsidRPr="00BF3095">
        <w:rPr>
          <w:rFonts w:ascii="Times New Roman" w:hAnsi="Times New Roman" w:cs="Times New Roman"/>
          <w:sz w:val="26"/>
          <w:szCs w:val="26"/>
        </w:rPr>
        <w:t>,</w:t>
      </w:r>
      <w:r w:rsidR="009A221E">
        <w:rPr>
          <w:rFonts w:ascii="Times New Roman" w:hAnsi="Times New Roman" w:cs="Times New Roman"/>
          <w:sz w:val="26"/>
          <w:szCs w:val="26"/>
        </w:rPr>
        <w:t>2</w:t>
      </w:r>
      <w:r w:rsidRPr="00BF3095">
        <w:rPr>
          <w:rFonts w:ascii="Times New Roman" w:hAnsi="Times New Roman" w:cs="Times New Roman"/>
          <w:sz w:val="26"/>
          <w:szCs w:val="26"/>
        </w:rPr>
        <w:t xml:space="preserve"> тыс. кв. м</w:t>
      </w:r>
      <w:r w:rsidR="00F47C16" w:rsidRPr="00BF3095">
        <w:rPr>
          <w:rFonts w:ascii="Times New Roman" w:hAnsi="Times New Roman"/>
          <w:sz w:val="26"/>
          <w:szCs w:val="26"/>
        </w:rPr>
        <w:t>.».</w:t>
      </w:r>
    </w:p>
    <w:p w:rsidR="00F47C16" w:rsidRPr="00BF3095" w:rsidRDefault="006D3D02" w:rsidP="00F47C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3095">
        <w:rPr>
          <w:rFonts w:ascii="Times New Roman" w:hAnsi="Times New Roman" w:cs="Times New Roman"/>
          <w:sz w:val="26"/>
          <w:szCs w:val="26"/>
        </w:rPr>
        <w:t xml:space="preserve">3. </w:t>
      </w:r>
      <w:r w:rsidR="00AA78FF" w:rsidRPr="00BF3095">
        <w:rPr>
          <w:rFonts w:ascii="Times New Roman" w:hAnsi="Times New Roman" w:cs="Times New Roman"/>
          <w:sz w:val="26"/>
          <w:szCs w:val="26"/>
        </w:rPr>
        <w:t xml:space="preserve"> </w:t>
      </w:r>
      <w:r w:rsidR="00F47C16" w:rsidRPr="00BF3095">
        <w:rPr>
          <w:rFonts w:ascii="Times New Roman" w:hAnsi="Times New Roman" w:cs="Times New Roman"/>
          <w:sz w:val="26"/>
          <w:szCs w:val="26"/>
        </w:rPr>
        <w:t>Абзац шестнадцатый Р</w:t>
      </w:r>
      <w:r w:rsidR="00AA78FF" w:rsidRPr="00BF3095">
        <w:rPr>
          <w:rFonts w:ascii="Times New Roman" w:hAnsi="Times New Roman" w:cs="Times New Roman"/>
          <w:sz w:val="26"/>
          <w:szCs w:val="26"/>
        </w:rPr>
        <w:t>аздел</w:t>
      </w:r>
      <w:r w:rsidR="00F47C16" w:rsidRPr="00BF3095">
        <w:rPr>
          <w:rFonts w:ascii="Times New Roman" w:hAnsi="Times New Roman" w:cs="Times New Roman"/>
          <w:sz w:val="26"/>
          <w:szCs w:val="26"/>
        </w:rPr>
        <w:t>а</w:t>
      </w:r>
      <w:r w:rsidR="00AA78FF" w:rsidRPr="00BF3095">
        <w:rPr>
          <w:rFonts w:ascii="Times New Roman" w:hAnsi="Times New Roman" w:cs="Times New Roman"/>
          <w:sz w:val="26"/>
          <w:szCs w:val="26"/>
        </w:rPr>
        <w:t xml:space="preserve"> 4 «Механизм реализации МП» </w:t>
      </w:r>
      <w:r w:rsidR="00F47C16" w:rsidRPr="00BF3095">
        <w:rPr>
          <w:rFonts w:ascii="Times New Roman" w:hAnsi="Times New Roman" w:cs="Times New Roman"/>
          <w:sz w:val="26"/>
          <w:szCs w:val="26"/>
        </w:rPr>
        <w:t xml:space="preserve">изложить в следующей редакции: </w:t>
      </w:r>
    </w:p>
    <w:p w:rsidR="00AA78FF" w:rsidRPr="00BF3095" w:rsidRDefault="00F47C16" w:rsidP="00F47C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3095">
        <w:rPr>
          <w:rFonts w:ascii="Times New Roman" w:hAnsi="Times New Roman" w:cs="Times New Roman"/>
          <w:sz w:val="26"/>
          <w:szCs w:val="26"/>
        </w:rPr>
        <w:t>«</w:t>
      </w:r>
      <w:hyperlink w:anchor="P345" w:history="1">
        <w:r w:rsidRPr="00BF3095">
          <w:rPr>
            <w:rFonts w:ascii="Times New Roman" w:hAnsi="Times New Roman" w:cs="Times New Roman"/>
            <w:sz w:val="26"/>
            <w:szCs w:val="26"/>
          </w:rPr>
          <w:t>Мероприятие 1.2</w:t>
        </w:r>
      </w:hyperlink>
      <w:r w:rsidRPr="00BF3095">
        <w:rPr>
          <w:rFonts w:ascii="Times New Roman" w:hAnsi="Times New Roman" w:cs="Times New Roman"/>
          <w:sz w:val="26"/>
          <w:szCs w:val="26"/>
        </w:rPr>
        <w:t xml:space="preserve"> "Совершенствование материально-технической базы" реализовывается для обеспечения деятельности Управления имущества. В рамках мероприятия предусмотрено приобретение материальных запасов, основных средств, продуктов питания (питьевой воды), мягкого инвентаря и медикаментов для Управления имущества.».</w:t>
      </w:r>
    </w:p>
    <w:p w:rsidR="007E111A" w:rsidRPr="00BF3095" w:rsidRDefault="00AA78FF" w:rsidP="007E11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095">
        <w:rPr>
          <w:rFonts w:ascii="Times New Roman" w:hAnsi="Times New Roman" w:cs="Times New Roman"/>
          <w:sz w:val="26"/>
          <w:szCs w:val="26"/>
        </w:rPr>
        <w:t xml:space="preserve">4. </w:t>
      </w:r>
      <w:r w:rsidR="007E111A" w:rsidRPr="00BF3095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2C4492" w:rsidRPr="00BF3095">
        <w:rPr>
          <w:rFonts w:ascii="Times New Roman" w:hAnsi="Times New Roman" w:cs="Times New Roman"/>
          <w:sz w:val="26"/>
          <w:szCs w:val="26"/>
        </w:rPr>
        <w:t xml:space="preserve">№ </w:t>
      </w:r>
      <w:r w:rsidR="007E111A" w:rsidRPr="00BF3095">
        <w:rPr>
          <w:rFonts w:ascii="Times New Roman" w:hAnsi="Times New Roman" w:cs="Times New Roman"/>
          <w:sz w:val="26"/>
          <w:szCs w:val="26"/>
        </w:rPr>
        <w:t xml:space="preserve">1 к Программе изложить в редакции согласно приложению </w:t>
      </w:r>
      <w:r w:rsidR="002C4492" w:rsidRPr="00BF3095">
        <w:rPr>
          <w:rFonts w:ascii="Times New Roman" w:hAnsi="Times New Roman" w:cs="Times New Roman"/>
          <w:sz w:val="26"/>
          <w:szCs w:val="26"/>
        </w:rPr>
        <w:t xml:space="preserve">№ </w:t>
      </w:r>
      <w:r w:rsidR="007E111A" w:rsidRPr="00BF3095">
        <w:rPr>
          <w:rFonts w:ascii="Times New Roman" w:hAnsi="Times New Roman" w:cs="Times New Roman"/>
          <w:sz w:val="26"/>
          <w:szCs w:val="26"/>
        </w:rPr>
        <w:t>1</w:t>
      </w:r>
      <w:r w:rsidR="002C4492" w:rsidRPr="00BF3095">
        <w:rPr>
          <w:rFonts w:ascii="Times New Roman" w:hAnsi="Times New Roman" w:cs="Times New Roman"/>
          <w:sz w:val="26"/>
          <w:szCs w:val="26"/>
        </w:rPr>
        <w:t xml:space="preserve"> </w:t>
      </w:r>
      <w:r w:rsidR="007E111A" w:rsidRPr="00BF3095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542A7F" w:rsidRPr="00BF3095" w:rsidRDefault="00AA78FF" w:rsidP="00542A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095">
        <w:rPr>
          <w:rFonts w:ascii="Times New Roman" w:hAnsi="Times New Roman" w:cs="Times New Roman"/>
          <w:sz w:val="26"/>
          <w:szCs w:val="26"/>
        </w:rPr>
        <w:t>5</w:t>
      </w:r>
      <w:r w:rsidR="006D3D02" w:rsidRPr="00BF3095">
        <w:rPr>
          <w:rFonts w:ascii="Times New Roman" w:hAnsi="Times New Roman" w:cs="Times New Roman"/>
          <w:sz w:val="26"/>
          <w:szCs w:val="26"/>
        </w:rPr>
        <w:t xml:space="preserve">. </w:t>
      </w:r>
      <w:r w:rsidR="00542A7F" w:rsidRPr="00BF3095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2C4492" w:rsidRPr="00BF3095">
        <w:rPr>
          <w:rFonts w:ascii="Times New Roman" w:hAnsi="Times New Roman" w:cs="Times New Roman"/>
          <w:sz w:val="26"/>
          <w:szCs w:val="26"/>
        </w:rPr>
        <w:t xml:space="preserve">№ </w:t>
      </w:r>
      <w:r w:rsidR="00542A7F" w:rsidRPr="00BF3095">
        <w:rPr>
          <w:rFonts w:ascii="Times New Roman" w:hAnsi="Times New Roman" w:cs="Times New Roman"/>
          <w:sz w:val="26"/>
          <w:szCs w:val="26"/>
        </w:rPr>
        <w:t xml:space="preserve">2 к Программе изложить в редакции согласно приложению </w:t>
      </w:r>
      <w:r w:rsidR="002C4492" w:rsidRPr="00BF3095">
        <w:rPr>
          <w:rFonts w:ascii="Times New Roman" w:hAnsi="Times New Roman" w:cs="Times New Roman"/>
          <w:sz w:val="26"/>
          <w:szCs w:val="26"/>
        </w:rPr>
        <w:t xml:space="preserve">№ 2 </w:t>
      </w:r>
      <w:r w:rsidR="00542A7F" w:rsidRPr="00BF3095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7E111A" w:rsidRPr="00BF3095" w:rsidRDefault="00AA78FF" w:rsidP="007E111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F3095">
        <w:rPr>
          <w:sz w:val="26"/>
          <w:szCs w:val="26"/>
        </w:rPr>
        <w:t>6</w:t>
      </w:r>
      <w:r w:rsidR="006D3D02" w:rsidRPr="00BF3095">
        <w:rPr>
          <w:sz w:val="26"/>
          <w:szCs w:val="26"/>
        </w:rPr>
        <w:t xml:space="preserve">. </w:t>
      </w:r>
      <w:r w:rsidR="007E111A" w:rsidRPr="00BF3095">
        <w:rPr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7E111A" w:rsidRPr="00BF3095">
        <w:rPr>
          <w:sz w:val="26"/>
          <w:szCs w:val="26"/>
        </w:rPr>
        <w:br/>
        <w:t>и разместить на официальном сайте муниципального образования город Норильск.</w:t>
      </w:r>
    </w:p>
    <w:p w:rsidR="004667E0" w:rsidRPr="00BF3095" w:rsidRDefault="00AA78FF" w:rsidP="004667E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F3095">
        <w:rPr>
          <w:sz w:val="26"/>
          <w:szCs w:val="26"/>
        </w:rPr>
        <w:t>7</w:t>
      </w:r>
      <w:r w:rsidR="006D3D02" w:rsidRPr="00BF3095">
        <w:rPr>
          <w:sz w:val="26"/>
          <w:szCs w:val="26"/>
        </w:rPr>
        <w:t xml:space="preserve">. </w:t>
      </w:r>
      <w:r w:rsidR="004667E0" w:rsidRPr="00BF3095">
        <w:rPr>
          <w:sz w:val="26"/>
          <w:szCs w:val="26"/>
        </w:rPr>
        <w:t xml:space="preserve">Настоящее </w:t>
      </w:r>
      <w:r w:rsidR="002C21DA">
        <w:rPr>
          <w:sz w:val="26"/>
          <w:szCs w:val="26"/>
        </w:rPr>
        <w:t>п</w:t>
      </w:r>
      <w:r w:rsidR="004667E0" w:rsidRPr="00BF3095">
        <w:rPr>
          <w:sz w:val="26"/>
          <w:szCs w:val="26"/>
        </w:rPr>
        <w:t>остановление вступает в силу с 01.01.201</w:t>
      </w:r>
      <w:r w:rsidR="00643A07" w:rsidRPr="00BF3095">
        <w:rPr>
          <w:sz w:val="26"/>
          <w:szCs w:val="26"/>
        </w:rPr>
        <w:t>9</w:t>
      </w:r>
      <w:r w:rsidR="004667E0" w:rsidRPr="00BF3095">
        <w:rPr>
          <w:sz w:val="26"/>
          <w:szCs w:val="26"/>
        </w:rPr>
        <w:t>.</w:t>
      </w:r>
    </w:p>
    <w:p w:rsidR="004667E0" w:rsidRPr="00BF3095" w:rsidRDefault="004667E0" w:rsidP="007E111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F779AA" w:rsidRPr="00BF3095" w:rsidRDefault="00F779AA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35D" w:rsidRPr="00BF3095" w:rsidRDefault="00CC3B1A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BF3095">
        <w:rPr>
          <w:rFonts w:ascii="Times New Roman" w:hAnsi="Times New Roman" w:cs="Times New Roman"/>
          <w:sz w:val="26"/>
          <w:szCs w:val="26"/>
        </w:rPr>
        <w:t>Глава</w:t>
      </w:r>
      <w:r w:rsidR="0035435D" w:rsidRPr="00BF3095">
        <w:rPr>
          <w:rFonts w:ascii="Times New Roman" w:hAnsi="Times New Roman" w:cs="Times New Roman"/>
          <w:sz w:val="26"/>
          <w:szCs w:val="26"/>
        </w:rPr>
        <w:t xml:space="preserve"> города Норильска   </w:t>
      </w:r>
      <w:r w:rsidR="00C31CCF" w:rsidRPr="00BF3095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BF3095">
        <w:rPr>
          <w:rFonts w:ascii="Times New Roman" w:hAnsi="Times New Roman" w:cs="Times New Roman"/>
          <w:sz w:val="26"/>
          <w:szCs w:val="26"/>
        </w:rPr>
        <w:t xml:space="preserve">                                          Р.В. Ахметчин</w:t>
      </w:r>
      <w:r w:rsidR="0035435D" w:rsidRPr="00BF30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7ABB" w:rsidRPr="00BF3095" w:rsidRDefault="00947ABB" w:rsidP="00844A40">
      <w:pPr>
        <w:jc w:val="both"/>
      </w:pPr>
    </w:p>
    <w:p w:rsidR="00A22E55" w:rsidRPr="00BF3095" w:rsidRDefault="00A22E55" w:rsidP="00844A40">
      <w:pPr>
        <w:jc w:val="both"/>
      </w:pPr>
    </w:p>
    <w:p w:rsidR="00510C7E" w:rsidRPr="00BF3095" w:rsidRDefault="00510C7E" w:rsidP="00844A40">
      <w:pPr>
        <w:jc w:val="both"/>
      </w:pPr>
    </w:p>
    <w:p w:rsidR="00F23510" w:rsidRPr="00BF3095" w:rsidRDefault="00F23510" w:rsidP="00844A40">
      <w:pPr>
        <w:jc w:val="both"/>
      </w:pPr>
    </w:p>
    <w:p w:rsidR="00F23510" w:rsidRPr="00BF3095" w:rsidRDefault="00F23510" w:rsidP="00844A40">
      <w:pPr>
        <w:jc w:val="both"/>
      </w:pPr>
    </w:p>
    <w:p w:rsidR="00F23510" w:rsidRPr="00BF3095" w:rsidRDefault="00F23510" w:rsidP="00844A40">
      <w:pPr>
        <w:jc w:val="both"/>
      </w:pPr>
      <w:bookmarkStart w:id="0" w:name="_GoBack"/>
      <w:bookmarkEnd w:id="0"/>
    </w:p>
    <w:sectPr w:rsidR="00F23510" w:rsidRPr="00BF3095" w:rsidSect="00DD7A3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F70" w:rsidRDefault="00424F70" w:rsidP="00BE3DCD">
      <w:r>
        <w:separator/>
      </w:r>
    </w:p>
  </w:endnote>
  <w:endnote w:type="continuationSeparator" w:id="0">
    <w:p w:rsidR="00424F70" w:rsidRDefault="00424F70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F70" w:rsidRDefault="00424F70" w:rsidP="00BE3DCD">
      <w:r>
        <w:separator/>
      </w:r>
    </w:p>
  </w:footnote>
  <w:footnote w:type="continuationSeparator" w:id="0">
    <w:p w:rsidR="00424F70" w:rsidRDefault="00424F70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B7829"/>
    <w:multiLevelType w:val="hybridMultilevel"/>
    <w:tmpl w:val="8DB0416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4C420E8"/>
    <w:multiLevelType w:val="hybridMultilevel"/>
    <w:tmpl w:val="44F28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6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8">
    <w:nsid w:val="5D9D1D28"/>
    <w:multiLevelType w:val="multilevel"/>
    <w:tmpl w:val="A23437F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1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12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3">
    <w:nsid w:val="77733BD6"/>
    <w:multiLevelType w:val="multilevel"/>
    <w:tmpl w:val="88DCFA3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11"/>
  </w:num>
  <w:num w:numId="6">
    <w:abstractNumId w:val="14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0"/>
  </w:num>
  <w:num w:numId="12">
    <w:abstractNumId w:val="12"/>
  </w:num>
  <w:num w:numId="13">
    <w:abstractNumId w:val="10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F28"/>
    <w:rsid w:val="00020769"/>
    <w:rsid w:val="00021B3E"/>
    <w:rsid w:val="00025E5E"/>
    <w:rsid w:val="00026F0A"/>
    <w:rsid w:val="0003192A"/>
    <w:rsid w:val="0003227D"/>
    <w:rsid w:val="00034F2D"/>
    <w:rsid w:val="0004067E"/>
    <w:rsid w:val="00046CEF"/>
    <w:rsid w:val="000521E9"/>
    <w:rsid w:val="00055341"/>
    <w:rsid w:val="000565C9"/>
    <w:rsid w:val="00063938"/>
    <w:rsid w:val="00063CE3"/>
    <w:rsid w:val="0006482E"/>
    <w:rsid w:val="00074243"/>
    <w:rsid w:val="00074713"/>
    <w:rsid w:val="00074C75"/>
    <w:rsid w:val="000826BB"/>
    <w:rsid w:val="000907B7"/>
    <w:rsid w:val="000909D1"/>
    <w:rsid w:val="000971D2"/>
    <w:rsid w:val="000A202F"/>
    <w:rsid w:val="000A62AF"/>
    <w:rsid w:val="000A6323"/>
    <w:rsid w:val="000A75C6"/>
    <w:rsid w:val="000A7852"/>
    <w:rsid w:val="000B22C7"/>
    <w:rsid w:val="000B54D0"/>
    <w:rsid w:val="000B613D"/>
    <w:rsid w:val="000B6181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116BBB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5F69"/>
    <w:rsid w:val="00162211"/>
    <w:rsid w:val="00166563"/>
    <w:rsid w:val="0016769B"/>
    <w:rsid w:val="00180D2E"/>
    <w:rsid w:val="001850EC"/>
    <w:rsid w:val="00187D71"/>
    <w:rsid w:val="00191BB2"/>
    <w:rsid w:val="00194F82"/>
    <w:rsid w:val="00195C2E"/>
    <w:rsid w:val="001A4413"/>
    <w:rsid w:val="001B1541"/>
    <w:rsid w:val="001C1790"/>
    <w:rsid w:val="001C2A59"/>
    <w:rsid w:val="001C3496"/>
    <w:rsid w:val="001C3D1E"/>
    <w:rsid w:val="001C4F7E"/>
    <w:rsid w:val="001C5D71"/>
    <w:rsid w:val="001C63FF"/>
    <w:rsid w:val="001C73AF"/>
    <w:rsid w:val="001D1864"/>
    <w:rsid w:val="001D1E1B"/>
    <w:rsid w:val="001D406B"/>
    <w:rsid w:val="001D65F8"/>
    <w:rsid w:val="001E243C"/>
    <w:rsid w:val="001E2ED7"/>
    <w:rsid w:val="001E6654"/>
    <w:rsid w:val="001F2CAC"/>
    <w:rsid w:val="001F3B5B"/>
    <w:rsid w:val="001F40E7"/>
    <w:rsid w:val="001F6DF4"/>
    <w:rsid w:val="001F72B5"/>
    <w:rsid w:val="00201078"/>
    <w:rsid w:val="00201886"/>
    <w:rsid w:val="002070CC"/>
    <w:rsid w:val="00212FE2"/>
    <w:rsid w:val="00217022"/>
    <w:rsid w:val="00222EAA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7CA4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7B3A"/>
    <w:rsid w:val="002A2755"/>
    <w:rsid w:val="002A3E62"/>
    <w:rsid w:val="002A7904"/>
    <w:rsid w:val="002B0143"/>
    <w:rsid w:val="002B1139"/>
    <w:rsid w:val="002B5072"/>
    <w:rsid w:val="002C0B28"/>
    <w:rsid w:val="002C21DA"/>
    <w:rsid w:val="002C2F19"/>
    <w:rsid w:val="002C4492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1143F"/>
    <w:rsid w:val="00315FEC"/>
    <w:rsid w:val="003160AA"/>
    <w:rsid w:val="00323146"/>
    <w:rsid w:val="00324CA1"/>
    <w:rsid w:val="00330A7E"/>
    <w:rsid w:val="0033445A"/>
    <w:rsid w:val="00334B2A"/>
    <w:rsid w:val="00336030"/>
    <w:rsid w:val="00336F54"/>
    <w:rsid w:val="003405ED"/>
    <w:rsid w:val="0034291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87DF7"/>
    <w:rsid w:val="00391120"/>
    <w:rsid w:val="00391A91"/>
    <w:rsid w:val="00394F91"/>
    <w:rsid w:val="00396E3E"/>
    <w:rsid w:val="003A2872"/>
    <w:rsid w:val="003A39C2"/>
    <w:rsid w:val="003A59BD"/>
    <w:rsid w:val="003A59F8"/>
    <w:rsid w:val="003B5250"/>
    <w:rsid w:val="003C1FEB"/>
    <w:rsid w:val="003C72FB"/>
    <w:rsid w:val="003D16F0"/>
    <w:rsid w:val="003D1CF6"/>
    <w:rsid w:val="003F026A"/>
    <w:rsid w:val="004013BA"/>
    <w:rsid w:val="0040264A"/>
    <w:rsid w:val="004119DC"/>
    <w:rsid w:val="00412212"/>
    <w:rsid w:val="00414F4E"/>
    <w:rsid w:val="00416D14"/>
    <w:rsid w:val="004203C1"/>
    <w:rsid w:val="0042110E"/>
    <w:rsid w:val="00421553"/>
    <w:rsid w:val="004221B3"/>
    <w:rsid w:val="00424F70"/>
    <w:rsid w:val="0043157D"/>
    <w:rsid w:val="004317CA"/>
    <w:rsid w:val="0043381B"/>
    <w:rsid w:val="0043481F"/>
    <w:rsid w:val="00436431"/>
    <w:rsid w:val="00442186"/>
    <w:rsid w:val="0044636E"/>
    <w:rsid w:val="004500F6"/>
    <w:rsid w:val="004527EB"/>
    <w:rsid w:val="00452AB5"/>
    <w:rsid w:val="004630FE"/>
    <w:rsid w:val="00463F6E"/>
    <w:rsid w:val="004658F0"/>
    <w:rsid w:val="004667E0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F0DE1"/>
    <w:rsid w:val="004F2271"/>
    <w:rsid w:val="004F39AA"/>
    <w:rsid w:val="0050505C"/>
    <w:rsid w:val="00510C7E"/>
    <w:rsid w:val="00511E9D"/>
    <w:rsid w:val="00522BC1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2A7F"/>
    <w:rsid w:val="00543D23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61ED"/>
    <w:rsid w:val="00591782"/>
    <w:rsid w:val="005958CF"/>
    <w:rsid w:val="005979D2"/>
    <w:rsid w:val="005A17BD"/>
    <w:rsid w:val="005A1B9F"/>
    <w:rsid w:val="005A4C26"/>
    <w:rsid w:val="005B0516"/>
    <w:rsid w:val="005B05EC"/>
    <w:rsid w:val="005B15D4"/>
    <w:rsid w:val="005B3452"/>
    <w:rsid w:val="005B557B"/>
    <w:rsid w:val="005D203F"/>
    <w:rsid w:val="005E1C4B"/>
    <w:rsid w:val="005E23CE"/>
    <w:rsid w:val="006013C5"/>
    <w:rsid w:val="0060613F"/>
    <w:rsid w:val="00611BDD"/>
    <w:rsid w:val="00614B6B"/>
    <w:rsid w:val="00614BB0"/>
    <w:rsid w:val="00617258"/>
    <w:rsid w:val="006207C1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3A07"/>
    <w:rsid w:val="00645C24"/>
    <w:rsid w:val="00646F19"/>
    <w:rsid w:val="0065433F"/>
    <w:rsid w:val="00656341"/>
    <w:rsid w:val="00657DB5"/>
    <w:rsid w:val="00666407"/>
    <w:rsid w:val="00670B32"/>
    <w:rsid w:val="00675994"/>
    <w:rsid w:val="00675EDE"/>
    <w:rsid w:val="00680E7C"/>
    <w:rsid w:val="00682826"/>
    <w:rsid w:val="00696272"/>
    <w:rsid w:val="006A1B4C"/>
    <w:rsid w:val="006A2E71"/>
    <w:rsid w:val="006A335A"/>
    <w:rsid w:val="006A494F"/>
    <w:rsid w:val="006A6F9F"/>
    <w:rsid w:val="006A7761"/>
    <w:rsid w:val="006A7DB4"/>
    <w:rsid w:val="006B1910"/>
    <w:rsid w:val="006B724C"/>
    <w:rsid w:val="006B743A"/>
    <w:rsid w:val="006B78EF"/>
    <w:rsid w:val="006C0EF5"/>
    <w:rsid w:val="006C1796"/>
    <w:rsid w:val="006C2389"/>
    <w:rsid w:val="006C2732"/>
    <w:rsid w:val="006C2782"/>
    <w:rsid w:val="006C79FD"/>
    <w:rsid w:val="006D012B"/>
    <w:rsid w:val="006D1613"/>
    <w:rsid w:val="006D26EE"/>
    <w:rsid w:val="006D32D2"/>
    <w:rsid w:val="006D3D02"/>
    <w:rsid w:val="006D67DB"/>
    <w:rsid w:val="006D6964"/>
    <w:rsid w:val="006D7DCD"/>
    <w:rsid w:val="006E5D1B"/>
    <w:rsid w:val="006E7D23"/>
    <w:rsid w:val="006F4840"/>
    <w:rsid w:val="00703571"/>
    <w:rsid w:val="00704477"/>
    <w:rsid w:val="00704FC9"/>
    <w:rsid w:val="00706F17"/>
    <w:rsid w:val="00710E1F"/>
    <w:rsid w:val="00712195"/>
    <w:rsid w:val="007140A2"/>
    <w:rsid w:val="00715ACC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0D33"/>
    <w:rsid w:val="00743BF8"/>
    <w:rsid w:val="00743D62"/>
    <w:rsid w:val="0075000B"/>
    <w:rsid w:val="00753ACD"/>
    <w:rsid w:val="0075505D"/>
    <w:rsid w:val="007555D9"/>
    <w:rsid w:val="00755866"/>
    <w:rsid w:val="00765F8B"/>
    <w:rsid w:val="007661CD"/>
    <w:rsid w:val="00766ACE"/>
    <w:rsid w:val="00766C26"/>
    <w:rsid w:val="00775633"/>
    <w:rsid w:val="00780253"/>
    <w:rsid w:val="0078136C"/>
    <w:rsid w:val="00785106"/>
    <w:rsid w:val="007856E4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D6641"/>
    <w:rsid w:val="007E08F4"/>
    <w:rsid w:val="007E111A"/>
    <w:rsid w:val="007E183E"/>
    <w:rsid w:val="007F26D7"/>
    <w:rsid w:val="00804F09"/>
    <w:rsid w:val="008059FF"/>
    <w:rsid w:val="00807AEB"/>
    <w:rsid w:val="0081256E"/>
    <w:rsid w:val="00813C6C"/>
    <w:rsid w:val="00813E71"/>
    <w:rsid w:val="0081611B"/>
    <w:rsid w:val="00817606"/>
    <w:rsid w:val="00820A15"/>
    <w:rsid w:val="00822D20"/>
    <w:rsid w:val="00824A65"/>
    <w:rsid w:val="00825046"/>
    <w:rsid w:val="00826D80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FC0"/>
    <w:rsid w:val="0095483F"/>
    <w:rsid w:val="00956E08"/>
    <w:rsid w:val="009613AC"/>
    <w:rsid w:val="00961F66"/>
    <w:rsid w:val="009660C5"/>
    <w:rsid w:val="00970C5B"/>
    <w:rsid w:val="009754B2"/>
    <w:rsid w:val="0097696B"/>
    <w:rsid w:val="0098740B"/>
    <w:rsid w:val="0099001E"/>
    <w:rsid w:val="009954A3"/>
    <w:rsid w:val="009A221E"/>
    <w:rsid w:val="009A40F9"/>
    <w:rsid w:val="009B0502"/>
    <w:rsid w:val="009B2B12"/>
    <w:rsid w:val="009B347C"/>
    <w:rsid w:val="009B532F"/>
    <w:rsid w:val="009C236B"/>
    <w:rsid w:val="009C3BD2"/>
    <w:rsid w:val="009C4336"/>
    <w:rsid w:val="009C6D57"/>
    <w:rsid w:val="009D1D7B"/>
    <w:rsid w:val="009E1C4F"/>
    <w:rsid w:val="009E1EE8"/>
    <w:rsid w:val="009E4E82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2E55"/>
    <w:rsid w:val="00A26244"/>
    <w:rsid w:val="00A31893"/>
    <w:rsid w:val="00A34540"/>
    <w:rsid w:val="00A374CE"/>
    <w:rsid w:val="00A40094"/>
    <w:rsid w:val="00A45A0D"/>
    <w:rsid w:val="00A46251"/>
    <w:rsid w:val="00A50FD3"/>
    <w:rsid w:val="00A51A88"/>
    <w:rsid w:val="00A525BC"/>
    <w:rsid w:val="00A61287"/>
    <w:rsid w:val="00A62055"/>
    <w:rsid w:val="00A64717"/>
    <w:rsid w:val="00A6483D"/>
    <w:rsid w:val="00A66584"/>
    <w:rsid w:val="00A66E81"/>
    <w:rsid w:val="00A7634A"/>
    <w:rsid w:val="00A7685C"/>
    <w:rsid w:val="00A858F5"/>
    <w:rsid w:val="00A95494"/>
    <w:rsid w:val="00AA127F"/>
    <w:rsid w:val="00AA1902"/>
    <w:rsid w:val="00AA4978"/>
    <w:rsid w:val="00AA73E4"/>
    <w:rsid w:val="00AA78FF"/>
    <w:rsid w:val="00AB0170"/>
    <w:rsid w:val="00AB52FF"/>
    <w:rsid w:val="00AB6EA6"/>
    <w:rsid w:val="00AC06C6"/>
    <w:rsid w:val="00AC0763"/>
    <w:rsid w:val="00AC31F0"/>
    <w:rsid w:val="00AC41F2"/>
    <w:rsid w:val="00AC7DD4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175B"/>
    <w:rsid w:val="00B13296"/>
    <w:rsid w:val="00B14CA0"/>
    <w:rsid w:val="00B17380"/>
    <w:rsid w:val="00B2686B"/>
    <w:rsid w:val="00B26C6D"/>
    <w:rsid w:val="00B279E6"/>
    <w:rsid w:val="00B30EB1"/>
    <w:rsid w:val="00B326FA"/>
    <w:rsid w:val="00B359D3"/>
    <w:rsid w:val="00B37269"/>
    <w:rsid w:val="00B40CEA"/>
    <w:rsid w:val="00B416AB"/>
    <w:rsid w:val="00B41C09"/>
    <w:rsid w:val="00B46613"/>
    <w:rsid w:val="00B47D76"/>
    <w:rsid w:val="00B51D26"/>
    <w:rsid w:val="00B5235E"/>
    <w:rsid w:val="00B54F4A"/>
    <w:rsid w:val="00B57482"/>
    <w:rsid w:val="00B615E6"/>
    <w:rsid w:val="00B638D5"/>
    <w:rsid w:val="00B6496B"/>
    <w:rsid w:val="00B6613C"/>
    <w:rsid w:val="00B666EA"/>
    <w:rsid w:val="00B67C2C"/>
    <w:rsid w:val="00B70B56"/>
    <w:rsid w:val="00B77268"/>
    <w:rsid w:val="00B779FE"/>
    <w:rsid w:val="00B8075E"/>
    <w:rsid w:val="00B80978"/>
    <w:rsid w:val="00B8530C"/>
    <w:rsid w:val="00B871E6"/>
    <w:rsid w:val="00B8766A"/>
    <w:rsid w:val="00B9343C"/>
    <w:rsid w:val="00B94CEB"/>
    <w:rsid w:val="00B951E7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1004"/>
    <w:rsid w:val="00BD1BEA"/>
    <w:rsid w:val="00BE3DCD"/>
    <w:rsid w:val="00BF3095"/>
    <w:rsid w:val="00BF6C8D"/>
    <w:rsid w:val="00C018ED"/>
    <w:rsid w:val="00C039BE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91772"/>
    <w:rsid w:val="00C92E2B"/>
    <w:rsid w:val="00C96D39"/>
    <w:rsid w:val="00CA0B1E"/>
    <w:rsid w:val="00CA249C"/>
    <w:rsid w:val="00CA40EB"/>
    <w:rsid w:val="00CA4F83"/>
    <w:rsid w:val="00CB1266"/>
    <w:rsid w:val="00CB1FB2"/>
    <w:rsid w:val="00CB372C"/>
    <w:rsid w:val="00CB3EA3"/>
    <w:rsid w:val="00CB5425"/>
    <w:rsid w:val="00CB6E4B"/>
    <w:rsid w:val="00CC0C14"/>
    <w:rsid w:val="00CC308E"/>
    <w:rsid w:val="00CC3B1A"/>
    <w:rsid w:val="00CC6C0F"/>
    <w:rsid w:val="00CC6EC2"/>
    <w:rsid w:val="00CD7FDA"/>
    <w:rsid w:val="00CE5471"/>
    <w:rsid w:val="00CE7F43"/>
    <w:rsid w:val="00CF3CBE"/>
    <w:rsid w:val="00D0082A"/>
    <w:rsid w:val="00D009F5"/>
    <w:rsid w:val="00D01D94"/>
    <w:rsid w:val="00D02C05"/>
    <w:rsid w:val="00D11167"/>
    <w:rsid w:val="00D1228D"/>
    <w:rsid w:val="00D21ED6"/>
    <w:rsid w:val="00D22F8A"/>
    <w:rsid w:val="00D31FC5"/>
    <w:rsid w:val="00D321AA"/>
    <w:rsid w:val="00D331E0"/>
    <w:rsid w:val="00D338A3"/>
    <w:rsid w:val="00D34ADF"/>
    <w:rsid w:val="00D34FD3"/>
    <w:rsid w:val="00D3613F"/>
    <w:rsid w:val="00D36E7C"/>
    <w:rsid w:val="00D435A7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1AE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A3D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63F2"/>
    <w:rsid w:val="00E178DF"/>
    <w:rsid w:val="00E264C3"/>
    <w:rsid w:val="00E273C3"/>
    <w:rsid w:val="00E326FB"/>
    <w:rsid w:val="00E3459E"/>
    <w:rsid w:val="00E35B20"/>
    <w:rsid w:val="00E3685B"/>
    <w:rsid w:val="00E45397"/>
    <w:rsid w:val="00E45764"/>
    <w:rsid w:val="00E46C2B"/>
    <w:rsid w:val="00E4757F"/>
    <w:rsid w:val="00E505E5"/>
    <w:rsid w:val="00E507AD"/>
    <w:rsid w:val="00E514A0"/>
    <w:rsid w:val="00E547D6"/>
    <w:rsid w:val="00E55BCF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A160E"/>
    <w:rsid w:val="00EA22D4"/>
    <w:rsid w:val="00EA3CD3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E36F6"/>
    <w:rsid w:val="00EE386E"/>
    <w:rsid w:val="00EF0422"/>
    <w:rsid w:val="00EF26B1"/>
    <w:rsid w:val="00EF3655"/>
    <w:rsid w:val="00EF4481"/>
    <w:rsid w:val="00EF63BA"/>
    <w:rsid w:val="00EF67B3"/>
    <w:rsid w:val="00F005CD"/>
    <w:rsid w:val="00F03620"/>
    <w:rsid w:val="00F04D16"/>
    <w:rsid w:val="00F052A1"/>
    <w:rsid w:val="00F0671E"/>
    <w:rsid w:val="00F11FCD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3510"/>
    <w:rsid w:val="00F27DD5"/>
    <w:rsid w:val="00F33A6D"/>
    <w:rsid w:val="00F3735F"/>
    <w:rsid w:val="00F40D5A"/>
    <w:rsid w:val="00F41D07"/>
    <w:rsid w:val="00F42439"/>
    <w:rsid w:val="00F44E7D"/>
    <w:rsid w:val="00F45176"/>
    <w:rsid w:val="00F47C16"/>
    <w:rsid w:val="00F637AA"/>
    <w:rsid w:val="00F70E6A"/>
    <w:rsid w:val="00F74453"/>
    <w:rsid w:val="00F779AA"/>
    <w:rsid w:val="00F80020"/>
    <w:rsid w:val="00F80C1C"/>
    <w:rsid w:val="00F81C3E"/>
    <w:rsid w:val="00F82467"/>
    <w:rsid w:val="00F826D6"/>
    <w:rsid w:val="00F8271C"/>
    <w:rsid w:val="00F8403E"/>
    <w:rsid w:val="00F94689"/>
    <w:rsid w:val="00F94F16"/>
    <w:rsid w:val="00FA25ED"/>
    <w:rsid w:val="00FA30DA"/>
    <w:rsid w:val="00FA7C87"/>
    <w:rsid w:val="00FB0443"/>
    <w:rsid w:val="00FB1E28"/>
    <w:rsid w:val="00FB7B6B"/>
    <w:rsid w:val="00FD22C2"/>
    <w:rsid w:val="00FD29E2"/>
    <w:rsid w:val="00FD33CC"/>
    <w:rsid w:val="00FE3A78"/>
    <w:rsid w:val="00FE7631"/>
    <w:rsid w:val="00FF08FA"/>
    <w:rsid w:val="00FF0DB7"/>
    <w:rsid w:val="00FF2ED5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  <w:style w:type="paragraph" w:customStyle="1" w:styleId="ConsPlusDocList">
    <w:name w:val="ConsPlusDocList"/>
    <w:rsid w:val="001C5D7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6517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Мандрикова Лариса Юрьевна</cp:lastModifiedBy>
  <cp:revision>4</cp:revision>
  <cp:lastPrinted>2018-11-12T07:57:00Z</cp:lastPrinted>
  <dcterms:created xsi:type="dcterms:W3CDTF">2018-11-12T07:56:00Z</dcterms:created>
  <dcterms:modified xsi:type="dcterms:W3CDTF">2018-12-12T04:12:00Z</dcterms:modified>
</cp:coreProperties>
</file>